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QUESTIONARIO ADESIONE 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Giornate di Raccolta del Farmaco - 25° edizione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4-10 febbraio 2025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37.0" w:type="dxa"/>
        <w:jc w:val="left"/>
        <w:tblInd w:w="-1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56"/>
        <w:gridCol w:w="5781"/>
        <w:tblGridChange w:id="0">
          <w:tblGrid>
            <w:gridCol w:w="4356"/>
            <w:gridCol w:w="5781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Cognome e Nome Volontario di Banco Farmaceutico che rileva i dati: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Telefono: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0D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576" w:right="0" w:hanging="57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Sezione 1: informazioni anagrafiche dell’ente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3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56"/>
        <w:gridCol w:w="1134"/>
        <w:gridCol w:w="2268"/>
        <w:gridCol w:w="709"/>
        <w:gridCol w:w="1664"/>
        <w:tblGridChange w:id="0">
          <w:tblGrid>
            <w:gridCol w:w="4356"/>
            <w:gridCol w:w="1134"/>
            <w:gridCol w:w="2268"/>
            <w:gridCol w:w="709"/>
            <w:gridCol w:w="1664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Fiscale: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Tipologia di Ente: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6"/>
              </w:tabs>
              <w:spacing w:after="0" w:before="0" w:line="240" w:lineRule="auto"/>
              <w:ind w:left="432" w:right="-2" w:hanging="432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Associazione</w:t>
              <w:tab/>
              <w:tab/>
              <w:tab/>
              <w:tab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6"/>
              </w:tabs>
              <w:spacing w:after="0" w:before="0" w:line="240" w:lineRule="auto"/>
              <w:ind w:left="432" w:right="-2" w:hanging="432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Fondazione / Ente morale</w:t>
              <w:tab/>
              <w:tab/>
              <w:tab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6"/>
              </w:tabs>
              <w:spacing w:after="0" w:before="0" w:line="240" w:lineRule="auto"/>
              <w:ind w:left="432" w:right="-2" w:hanging="432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Gruppo parrocchiale, Gruppo Caritas, ecc.</w:t>
              <w:tab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6"/>
              </w:tabs>
              <w:spacing w:after="0" w:before="0" w:line="240" w:lineRule="auto"/>
              <w:ind w:left="432" w:right="-2" w:hanging="432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6"/>
              </w:tabs>
              <w:spacing w:after="0" w:before="0" w:line="240" w:lineRule="auto"/>
              <w:ind w:left="432" w:right="-2" w:hanging="432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Ente ecclesiastico / Ente di culto</w:t>
              <w:tab/>
              <w:tab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6"/>
              </w:tabs>
              <w:spacing w:after="0" w:before="0" w:line="240" w:lineRule="auto"/>
              <w:ind w:left="432" w:right="-2" w:hanging="432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Organizzazione non Governativa (Ong)</w:t>
              <w:tab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6"/>
              </w:tabs>
              <w:spacing w:after="0" w:before="0" w:line="240" w:lineRule="auto"/>
              <w:ind w:left="432" w:right="-2" w:hanging="432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Cooperativa Sociale </w:t>
              <w:tab/>
              <w:tab/>
              <w:tab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Ente (per esteso):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Acronimo: 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Anno di costituzione: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Sito Web: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Legale Rappresentante: Cognome                                                                 Nome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Sede Legale: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Via/Piazza                                                                                                                n°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Città: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Provincia: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CAP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Telefono:  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Fax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Sede Operativa (compilare solo se diversa dalla sede legale):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Via/Piazza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n°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Città: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Provincia: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CAP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Telefono: 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Fax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2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2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Sezione 2: informazioni generali sull'ente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Breve descrizione delle attività: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31.0" w:type="dxa"/>
        <w:jc w:val="left"/>
        <w:tblInd w:w="-103.0" w:type="dxa"/>
        <w:tblLayout w:type="fixed"/>
        <w:tblLook w:val="0000"/>
      </w:tblPr>
      <w:tblGrid>
        <w:gridCol w:w="10131"/>
        <w:tblGridChange w:id="0">
          <w:tblGrid>
            <w:gridCol w:w="10131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426" w:right="-2" w:hanging="426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Livello territoriale in cui l’Ente svolge la sua attività (è possibile barrare più di una casella):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426" w:right="-2" w:hanging="426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426" w:right="-2" w:hanging="42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Quartiere</w:t>
              <w:tab/>
              <w:tab/>
              <w:tab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426" w:right="-2" w:hanging="42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Comune</w:t>
              <w:tab/>
              <w:tab/>
              <w:tab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426" w:right="-2" w:hanging="42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Provincia</w:t>
              <w:tab/>
              <w:tab/>
              <w:tab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Se sì, indicare in quante è presente /______/ Quali ___________________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426" w:right="-2" w:hanging="42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Regione</w:t>
              <w:tab/>
              <w:tab/>
              <w:tab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Se sì, indicare in quante è presente /______/ Quali ___________________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426" w:right="-2" w:hanging="42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Nazione</w:t>
              <w:tab/>
              <w:t xml:space="preserve">                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426" w:right="-2" w:hanging="42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Estero</w:t>
              <w:tab/>
              <w:tab/>
              <w:tab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 sì, indicare in quante nazioni è presente /______/ Quali ___________________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Sezione 3: informazioni relative al rapporto dell’ente con Banco Farmaceutico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70c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2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18"/>
        <w:gridCol w:w="1759"/>
        <w:gridCol w:w="2648"/>
        <w:tblGridChange w:id="0">
          <w:tblGrid>
            <w:gridCol w:w="5718"/>
            <w:gridCol w:w="1759"/>
            <w:gridCol w:w="2648"/>
          </w:tblGrid>
        </w:tblGridChange>
      </w:tblGrid>
      <w:tr>
        <w:trPr>
          <w:cantSplit w:val="0"/>
          <w:trHeight w:val="30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 Distribuzione 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Diretta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Indiretta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Presenza Medico/Farmacista (solo se distribuzione indiretta)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Sì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Indicare se l’ente ha necessità di un volontario farmacista 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Sì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-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L'Ente è affiliato e/o aderente ad un organismo operante su scala più ampia?</w:t>
        <w:tab/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Sì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-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 sì, indicare per esteso il nome di tale organismo: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-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120" w:line="240" w:lineRule="auto"/>
        <w:ind w:left="357" w:right="0" w:hanging="357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6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70"/>
        <w:gridCol w:w="4393"/>
        <w:tblGridChange w:id="0">
          <w:tblGrid>
            <w:gridCol w:w="5570"/>
            <w:gridCol w:w="4393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Referente Ente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(3)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Cognome e Nome: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Telefono: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Cellulare: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Responsabile Sanitario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Cognome e Nome: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Tel. Resp. Sanitario: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Cell. Resp. Sanitario: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e-mail Resp. Sanitario: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Professione Resp. Sanitario:</w:t>
            </w:r>
          </w:p>
        </w:tc>
      </w:tr>
    </w:tbl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b05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Sezione 4: informazioni relative alle attività svolte dall’ente e alla tipologia dei suoi assistiti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Tipologia del Servizio erogato </w:t>
      </w:r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(sono possibili risposte multiple)</w:t>
      </w:r>
      <w:r w:rsidDel="00000000" w:rsidR="00000000" w:rsidRPr="00000000">
        <w:rPr>
          <w:rtl w:val="0"/>
        </w:rPr>
      </w:r>
    </w:p>
    <w:tbl>
      <w:tblPr>
        <w:tblStyle w:val="Table6"/>
        <w:tblW w:w="997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70"/>
        <w:tblGridChange w:id="0">
          <w:tblGrid>
            <w:gridCol w:w="9970"/>
          </w:tblGrid>
        </w:tblGridChange>
      </w:tblGrid>
      <w:tr>
        <w:trPr>
          <w:cantSplit w:val="0"/>
          <w:trHeight w:val="2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426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Servizio mensa o distribuzione cibo e pacchi alimentari </w:t>
              <w:tab/>
              <w:tab/>
              <w:tab/>
              <w:t xml:space="preserve">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426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Assistenza infermieristica </w:t>
              <w:tab/>
              <w:tab/>
              <w:tab/>
              <w:tab/>
              <w:tab/>
              <w:tab/>
              <w:t xml:space="preserve">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426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Assistenza medica </w:t>
              <w:tab/>
              <w:tab/>
              <w:tab/>
              <w:tab/>
              <w:tab/>
              <w:tab/>
              <w:tab/>
              <w:t xml:space="preserve">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426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Distribuzione farmaci </w:t>
              <w:tab/>
              <w:tab/>
              <w:tab/>
              <w:tab/>
              <w:tab/>
              <w:tab/>
              <w:t xml:space="preserve">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426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Dormitorio </w:t>
              <w:tab/>
              <w:tab/>
              <w:tab/>
              <w:tab/>
              <w:tab/>
              <w:tab/>
              <w:tab/>
              <w:tab/>
              <w:t xml:space="preserve">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426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Casa di accoglienza o comunità </w:t>
              <w:tab/>
              <w:tab/>
              <w:tab/>
              <w:tab/>
              <w:tab/>
              <w:t xml:space="preserve">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426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Distribuzione abbigliamento </w:t>
              <w:tab/>
              <w:tab/>
              <w:tab/>
              <w:tab/>
              <w:tab/>
              <w:tab/>
              <w:t xml:space="preserve">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426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Servizi per l’igiene (docce) </w:t>
              <w:tab/>
              <w:tab/>
              <w:tab/>
              <w:tab/>
              <w:tab/>
              <w:tab/>
              <w:t xml:space="preserve">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426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Erogazione di contributi monetari o pagamento utenze (bollette e altro) </w:t>
              <w:tab/>
              <w:t xml:space="preserve">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426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Servizio di segretariato sociale e ascolto </w:t>
              <w:tab/>
              <w:tab/>
              <w:tab/>
              <w:tab/>
              <w:t xml:space="preserve">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426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Accompagnamento </w:t>
              <w:tab/>
              <w:tab/>
              <w:tab/>
              <w:tab/>
              <w:tab/>
              <w:tab/>
              <w:tab/>
              <w:t xml:space="preserve">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426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Sportello lavoro</w:t>
              <w:tab/>
              <w:tab/>
              <w:tab/>
              <w:tab/>
              <w:tab/>
              <w:tab/>
              <w:tab/>
              <w:t xml:space="preserve">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426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Servizio legale</w:t>
              <w:tab/>
              <w:tab/>
              <w:tab/>
              <w:tab/>
              <w:tab/>
              <w:tab/>
              <w:tab/>
              <w:t xml:space="preserve">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426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Altro (specificare)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Tipologia di Assistiti</w:t>
      </w:r>
      <w:r w:rsidDel="00000000" w:rsidR="00000000" w:rsidRPr="00000000">
        <w:rPr>
          <w:rtl w:val="0"/>
        </w:rPr>
      </w:r>
    </w:p>
    <w:tbl>
      <w:tblPr>
        <w:tblStyle w:val="Table7"/>
        <w:tblW w:w="996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69"/>
        <w:tblGridChange w:id="0">
          <w:tblGrid>
            <w:gridCol w:w="9969"/>
          </w:tblGrid>
        </w:tblGridChange>
      </w:tblGrid>
      <w:tr>
        <w:trPr>
          <w:cantSplit w:val="0"/>
          <w:trHeight w:val="3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Totale Assistiti n°__________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che hanno usufruito di farmaci (provenienti da qualsiasi tipo di donazione, quindi non solo di Banco Farmaceutico) da parte dell’ente negli ultimi 12 mesi (in Italia e all’estero).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(Si intende il numero di singoli individui. Una persona che ha effettuato più accessi alla struttura nel corso dell’anno va contata una sola volta).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7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67"/>
        <w:gridCol w:w="2745"/>
        <w:gridCol w:w="3765"/>
        <w:tblGridChange w:id="0">
          <w:tblGrid>
            <w:gridCol w:w="3467"/>
            <w:gridCol w:w="2745"/>
            <w:gridCol w:w="376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Nazionalità assistiti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Italiani</w:t>
              <w:tab/>
              <w:tab/>
              <w:t xml:space="preserve">%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Stranieri</w:t>
              <w:tab/>
              <w:tab/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Sesso Assistiti Italiani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Maschi</w:t>
              <w:tab/>
              <w:tab/>
              <w:t xml:space="preserve">%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Femmine</w:t>
              <w:tab/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Sesso Assistiti Stranieri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Maschi </w:t>
              <w:tab/>
              <w:tab/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Femmine</w:t>
              <w:tab/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Negli ultimi 12 mesi, rispetto al totale assistiti donne e uomini, qual è la composizione in termini percentuali rispetto all’età?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6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51"/>
        <w:gridCol w:w="1133"/>
        <w:gridCol w:w="1031"/>
        <w:gridCol w:w="2398"/>
        <w:gridCol w:w="1299"/>
        <w:gridCol w:w="1455"/>
        <w:tblGridChange w:id="0">
          <w:tblGrid>
            <w:gridCol w:w="2651"/>
            <w:gridCol w:w="1133"/>
            <w:gridCol w:w="1031"/>
            <w:gridCol w:w="2398"/>
            <w:gridCol w:w="1299"/>
            <w:gridCol w:w="14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Donne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italiane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Donne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straniere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Uomini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italiani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Uomini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stranieri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Minori (da 0 a 17 anni)</w:t>
            </w:r>
          </w:p>
        </w:tc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Minori (da 0 a 17 anni)</w:t>
            </w:r>
          </w:p>
        </w:tc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Adulti (da 18 a 64 anni)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Adulti (da 18 a 64 anni)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Anziane (65 anni o più)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Anziani (65 anni o più)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100%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100%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Distribuzione percentuale degli assistiti con necessità di farmaci/assistenza sanitaria in base alle seguenti tipologie: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53.0" w:type="dxa"/>
        <w:jc w:val="left"/>
        <w:tblInd w:w="-84.0" w:type="dxa"/>
        <w:tblLayout w:type="fixed"/>
        <w:tblLook w:val="0000"/>
      </w:tblPr>
      <w:tblGrid>
        <w:gridCol w:w="9953"/>
        <w:tblGridChange w:id="0">
          <w:tblGrid>
            <w:gridCol w:w="9953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4"/>
              </w:tabs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Individui con malattie croniche (degenerative e/o legate all’età, diabete, ecc.): _________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Individui che chiedono assistenza per un problema di salute temporaneo (malattie acute): _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Totale </w:t>
        <w:tab/>
        <w:tab/>
        <w:tab/>
        <w:tab/>
        <w:tab/>
        <w:tab/>
        <w:tab/>
        <w:tab/>
        <w:tab/>
        <w:t xml:space="preserve">      </w:t>
        <w:tab/>
        <w:t xml:space="preserve">      </w:t>
      </w:r>
      <w:r w:rsidDel="00000000" w:rsidR="00000000" w:rsidRPr="00000000">
        <w:rPr>
          <w:rFonts w:ascii="Tahoma" w:cs="Tahoma" w:eastAsia="Tahoma" w:hAnsi="Tahom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100%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499109</wp:posOffset>
                </wp:positionH>
                <wp:positionV relativeFrom="paragraph">
                  <wp:posOffset>82550</wp:posOffset>
                </wp:positionV>
                <wp:extent cx="1799590" cy="1270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0"/>
                        </a:xfrm>
                        <a:prstGeom prst="straightConnector1"/>
                        <a:noFill/>
                        <a:ln cap="sq" cmpd="sng" w="9360" algn="ctr">
                          <a:solidFill>
                            <a:srgbClr val="000000"/>
                          </a:solidFill>
                          <a:miter lim="800000"/>
                          <a:headEnd/>
                          <a:tailEnd len="med" w="med"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499109</wp:posOffset>
                </wp:positionH>
                <wp:positionV relativeFrom="paragraph">
                  <wp:posOffset>82550</wp:posOffset>
                </wp:positionV>
                <wp:extent cx="179959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959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Eventuali note a cura del Tutor 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750.0" w:type="dxa"/>
        <w:jc w:val="left"/>
        <w:tblLayout w:type="fixed"/>
        <w:tblLook w:val="0000"/>
      </w:tblPr>
      <w:tblGrid>
        <w:gridCol w:w="9750"/>
        <w:tblGridChange w:id="0">
          <w:tblGrid>
            <w:gridCol w:w="9750"/>
          </w:tblGrid>
        </w:tblGridChange>
      </w:tblGrid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2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2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2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 tipi di distribuzione possibili sono due.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2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139" w:hanging="142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Distribuzione indiretta: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l’ente è dotato di armadio farmaceutico, vi è la presenza di un medico e/o di un ambulatorio. L’ente provvede al ritiro di tutti i farmaci dalla farmacia e alla successiva dispensazione nella propria struttura.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142" w:hanging="142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Distribuzione diretta: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l’ente non è dotato di armadio farmaceutico idoneo alla custodia dei farmaci e non ha in organico personale sanitario, per cui, dopo aver ritirato in farmacia i coupon delle donazioni li distribuisce agli indigenti i quali, al bisogno, si recano in farmacia a ritirare il farmaco.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142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9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b05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2)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 base al protocollo d’intesa siglato tra Fondazione Banco Farmaceutico e FOFI (Federazione Ordini Farmacisti Italiani) entrambi i soggetti possono attivarsi per sensibilizzare i farmacisti iscritti all’ordine promuovendo attività di volontariato presso gli enti caritativi convenzionati con Banco Farmaceutico.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b05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2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3)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Inserire negli appositi campi i recapiti della persona di riferimento per i rapporti con Banco Farmaceutico, ovvero colui o colei che ha il controllo sulle attività di dispensazione ed approvvigionamento dei farmaci. Non è necessario che il referente coincida con il rappresentante legale dell’ente. È necessario che il referente firmi in calce il presente questionario.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2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2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b05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4)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Il questionario, debitamente compilato, deve essere consegnato ai volontari della sede locale di Banco Farmaceutico secondo le modalità indicate dagli stessi.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b05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b05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b05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b05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b05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b05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b05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b05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b05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b05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b05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b05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b05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b05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b05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b05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b05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b05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b05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b05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Sezione 5: informazioni relative al fabbisogno farmaceutico per le Giornate di Raccolta del Farmaco 2025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89535" distR="89535" hidden="0" layoutInCell="1" locked="0" relativeHeight="0" simplePos="0">
                <wp:simplePos x="0" y="0"/>
                <wp:positionH relativeFrom="column">
                  <wp:posOffset>-194944</wp:posOffset>
                </wp:positionH>
                <wp:positionV relativeFrom="paragraph">
                  <wp:posOffset>1076325</wp:posOffset>
                </wp:positionV>
                <wp:extent cx="6530975" cy="7399020"/>
                <wp:wrapSquare wrapText="bothSides" distB="0" distT="0" distL="89535" distR="89535"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975" cy="7399020"/>
                        </a:xfrm>
                        <a:prstGeom prst="rect"/>
                        <a:solidFill>
                          <a:srgbClr val="FFFFFF"/>
                        </a:solidFill>
                        <a:ln cap="flat" cmpd="sng"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.0" w:type="auto"/>
                              <w:jc w:val="left"/>
                              <w:tblInd w:w="0.0" w:type="dxa"/>
                              <w:tblCellMar>
                                <w:top w:w="0.0" w:type="dxa"/>
                                <w:left w:w="70.0" w:type="dxa"/>
                                <w:bottom w:w="0.0" w:type="dxa"/>
                                <w:right w:w="70.0" w:type="dxa"/>
                              </w:tblCellMar>
                            </w:tblPr>
                            <w:tblGrid>
                              <w:gridCol w:w="3157"/>
                              <w:gridCol w:w="3150"/>
                              <w:gridCol w:w="2057"/>
                              <w:gridCol w:w="1020"/>
                              <w:gridCol w:w="902"/>
                            </w:tblGrid>
                            <w:tr>
                              <w:trPr>
                                <w:wBefore w:w="0.0" w:type="dxa"/>
                                <w:cantSplit w:val="1"/>
                                <w:trHeight w:val="270" w:hRule="atLeast"/>
                                <w:tblHeader w:val="0"/>
                                <w:jc w:val="left"/>
                              </w:trPr>
                              <w:tc>
                                <w:tcPr>
                                  <w:tcW w:w="3157.0" w:type="dxa"/>
                                  <w:gridSpan w:val="1"/>
                                  <w:vMerge w:val="restart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</w:tcBorders>
                                  <w:shd w:color="auto" w:fill="e7e6e6" w:val="clear"/>
                                  <w:vAlign w:val="center"/>
                                </w:tcPr>
                                <w:p w:rsidR="00000000" w:rsidDel="00000000" w:rsidP="00BF6FC3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bCs w:val="0"/>
                                      <w:i w:val="0"/>
                                      <w:iCs w:val="0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00742078">
                                    <w:rPr>
                                      <w:rFonts w:ascii="Tahoma" w:cs="Tahoma" w:hAnsi="Tahoma"/>
                                      <w:b w:val="1"/>
                                      <w:bCs w:val="1"/>
                                      <w:i w:val="1"/>
                                      <w:iCs w:val="1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Categoria</w:t>
                                  </w:r>
                                </w:p>
                              </w:tc>
                              <w:tc>
                                <w:tcPr>
                                  <w:tcW w:w="3150.0" w:type="dxa"/>
                                  <w:gridSpan w:val="1"/>
                                  <w:vMerge w:val="restart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</w:tcBorders>
                                  <w:shd w:color="auto" w:fill="e7e6e6" w:val="clear"/>
                                  <w:vAlign w:val="center"/>
                                </w:tcPr>
                                <w:p w:rsidR="00000000" w:rsidDel="00000000" w:rsidP="00BF6FC3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bCs w:val="0"/>
                                      <w:i w:val="0"/>
                                      <w:iCs w:val="0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00742078">
                                    <w:rPr>
                                      <w:rFonts w:ascii="Tahoma" w:cs="Tahoma" w:hAnsi="Tahoma"/>
                                      <w:b w:val="1"/>
                                      <w:bCs w:val="1"/>
                                      <w:i w:val="1"/>
                                      <w:iCs w:val="1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Esempio</w:t>
                                  </w:r>
                                  <w:r w:rsidDel="000000-1" w:rsidR="12545987" w:rsidRPr="000000-1">
                                    <w:rPr>
                                      <w:rFonts w:ascii="Tahoma" w:cs="Tahoma" w:hAnsi="Tahoma"/>
                                      <w:b w:val="1"/>
                                      <w:bCs w:val="1"/>
                                      <w:i w:val="1"/>
                                      <w:iCs w:val="1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 xml:space="preserve"> </w:t>
                                  </w:r>
                                  <w:r w:rsidDel="000000-1" w:rsidR="12583039" w:rsidRPr="00742078">
                                    <w:rPr>
                                      <w:rFonts w:ascii="Tahoma" w:cs="Tahoma" w:hAnsi="Tahoma"/>
                                      <w:b w:val="1"/>
                                      <w:bCs w:val="1"/>
                                      <w:i w:val="1"/>
                                      <w:iCs w:val="1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nome commerciale (</w:t>
                                  </w:r>
                                  <w:r w:rsidDel="000000-1" w:rsidR="04677972" w:rsidRPr="000000-1">
                                    <w:rPr>
                                      <w:rFonts w:ascii="Tahoma" w:cs="Tahoma" w:hAnsi="Tahoma"/>
                                      <w:b w:val="1"/>
                                      <w:bCs w:val="1"/>
                                      <w:i w:val="1"/>
                                      <w:iCs w:val="1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*</w:t>
                                  </w:r>
                                  <w:r w:rsidDel="000000-1" w:rsidR="12583039" w:rsidRPr="00742078">
                                    <w:rPr>
                                      <w:rFonts w:ascii="Tahoma" w:cs="Tahoma" w:hAnsi="Tahoma"/>
                                      <w:b w:val="1"/>
                                      <w:bCs w:val="1"/>
                                      <w:i w:val="1"/>
                                      <w:iCs w:val="1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1)</w:t>
                                  </w:r>
                                  <w:r w:rsidDel="000000-1" w:rsidR="12583039" w:rsidRPr="12545987">
                                    <w:rPr>
                                      <w:rFonts w:ascii="Tahoma" w:cs="Tahoma" w:hAnsi="Tahoma"/>
                                      <w:b w:val="1"/>
                                      <w:bCs w:val="1"/>
                                      <w:i w:val="1"/>
                                      <w:iCs w:val="1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57.0" w:type="dxa"/>
                                  <w:gridSpan w:val="1"/>
                                  <w:vMerge w:val="restart"/>
                                  <w:tcBorders>
                                    <w:top w:color="000000" w:space="0" w:sz="4" w:val="single"/>
                                    <w:left w:color="000000" w:space="0" w:sz="8" w:val="single"/>
                                  </w:tcBorders>
                                  <w:shd w:color="auto" w:fill="e7e6e6" w:val="clear"/>
                                  <w:vAlign w:val="center"/>
                                </w:tcPr>
                                <w:p w:rsidR="00000000" w:rsidDel="00000000" w:rsidP="00BF6FC3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 w:val="0"/>
                                      <w:iCs w:val="0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00742078">
                                    <w:rPr>
                                      <w:rFonts w:ascii="Tahoma" w:cs="Tahoma" w:hAnsi="Tahoma"/>
                                      <w:b w:val="1"/>
                                      <w:i w:val="1"/>
                                      <w:iCs w:val="1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Indicazioni</w:t>
                                    <w:cr/>
                                  </w:r>
                                </w:p>
                                <w:p w:rsidR="00000000" w:rsidDel="00000000" w:rsidP="00BF6FC3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 w:val="0"/>
                                      <w:iCs w:val="0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00742078">
                                    <w:rPr>
                                      <w:rFonts w:ascii="Tahoma" w:cs="Tahoma" w:hAnsi="Tahoma"/>
                                      <w:b w:val="1"/>
                                      <w:i w:val="1"/>
                                      <w:iCs w:val="1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particolari</w:t>
                                  </w:r>
                                  <w:r w:rsidDel="000000-1" w:rsidR="12583039" w:rsidRPr="00742078">
                                    <w:rPr>
                                      <w:rFonts w:ascii="Tahoma" w:cs="Tahoma" w:hAnsi="Tahoma"/>
                                      <w:b w:val="1"/>
                                      <w:bCs w:val="1"/>
                                      <w:i w:val="1"/>
                                      <w:iCs w:val="1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 (</w:t>
                                  </w:r>
                                  <w:r w:rsidDel="000000-1" w:rsidR="04677972" w:rsidRPr="000000-1">
                                    <w:rPr>
                                      <w:rFonts w:ascii="Tahoma" w:cs="Tahoma" w:hAnsi="Tahoma"/>
                                      <w:b w:val="1"/>
                                      <w:bCs w:val="1"/>
                                      <w:i w:val="1"/>
                                      <w:iCs w:val="1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*</w:t>
                                  </w:r>
                                  <w:r w:rsidDel="000000-1" w:rsidR="12583039" w:rsidRPr="00742078">
                                    <w:rPr>
                                      <w:rFonts w:ascii="Tahoma" w:cs="Tahoma" w:hAnsi="Tahoma"/>
                                      <w:b w:val="1"/>
                                      <w:bCs w:val="1"/>
                                      <w:i w:val="1"/>
                                      <w:iCs w:val="1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2)</w:t>
                                  </w:r>
                                  <w:r w:rsidDel="000000-1" w:rsidR="12583039" w:rsidRPr="00742078">
                                    <w:rPr>
                                      <w:rFonts w:ascii="Tahoma" w:cs="Tahoma" w:hAnsi="Tahoma"/>
                                      <w:b w:val="1"/>
                                      <w:i w:val="1"/>
                                      <w:iCs w:val="1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922.0" w:type="dxa"/>
                                  <w:gridSpan w:val="2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auto" w:fill="e7e6e6" w:val="clear"/>
                                  <w:vAlign w:val="center"/>
                                </w:tcPr>
                                <w:p w:rsidR="00000000" w:rsidDel="00000000" w:rsidP="00BF6FC3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04677972">
                                    <w:rPr>
                                      <w:rFonts w:ascii="Tahoma" w:cs="Tahoma" w:hAnsi="Tahoma"/>
                                      <w:b w:val="1"/>
                                      <w:i w:val="1"/>
                                      <w:iCs w:val="1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n° farmaci per</w:t>
                                  </w:r>
                                  <w:r w:rsidDel="000000-1" w:rsidR="04677972" w:rsidRPr="04677972">
                                    <w:rPr>
                                      <w:rFonts w:ascii="Tahoma" w:cs="Tahoma" w:hAnsi="Tahoma"/>
                                      <w:b w:val="1"/>
                                      <w:i w:val="1"/>
                                      <w:iCs w:val="1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 (*3)</w:t>
                                  </w:r>
                                  <w:r w:rsidDel="000000-1" w:rsidR="12583039" w:rsidRPr="04677972">
                                    <w:rPr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1"/>
                                <w:trHeight w:val="270" w:hRule="atLeast"/>
                                <w:tblHeader w:val="0"/>
                                <w:jc w:val="left"/>
                              </w:trPr>
                              <w:tc>
                                <w:tcPr>
                                  <w:tcW w:w="3157.0" w:type="dxa"/>
                                  <w:gridSpan w:val="1"/>
                                  <w:vMerge w:val="continue"/>
                                  <w:tcBorders>
                                    <w:left w:color="000000" w:space="0" w:sz="4" w:val="single"/>
                                    <w:bottom w:color="000000" w:space="0" w:sz="4" w:val="single"/>
                                  </w:tcBorders>
                                  <w:shd w:color="auto" w:fill="e7e6e6" w:val="clear"/>
                                  <w:vAlign w:val="center"/>
                                </w:tcPr>
                                <w:p w:rsidR="00000000" w:rsidDel="00000000" w:rsidP="00BF6FC3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bCs w:val="0"/>
                                      <w:iCs w:val="0"/>
                                      <w:w w:val="100"/>
                                      <w:position w:val="-1"/>
                                      <w:sz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00742078">
                                    <w:rPr>
                                      <w:rFonts w:ascii="Tahoma" w:cs="Tahoma" w:hAnsi="Tahoma"/>
                                      <w:b w:val="1"/>
                                      <w:bCs w:val="1"/>
                                      <w:iCs w:val="1"/>
                                      <w:w w:val="100"/>
                                      <w:position w:val="-1"/>
                                      <w:sz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50.0" w:type="dxa"/>
                                  <w:gridSpan w:val="1"/>
                                  <w:vMerge w:val="continue"/>
                                  <w:tcBorders>
                                    <w:left w:color="000000" w:space="0" w:sz="4" w:val="single"/>
                                  </w:tcBorders>
                                  <w:shd w:color="auto" w:fill="e7e6e6" w:val="clear"/>
                                  <w:vAlign w:val="center"/>
                                </w:tcPr>
                                <w:p w:rsidR="00000000" w:rsidDel="00000000" w:rsidP="00BF6FC3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bCs w:val="0"/>
                                      <w:i w:val="0"/>
                                      <w:iCs w:val="0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00742078">
                                    <w:rPr>
                                      <w:rFonts w:ascii="Tahoma" w:cs="Tahoma" w:hAnsi="Tahoma"/>
                                      <w:b w:val="1"/>
                                      <w:bCs w:val="1"/>
                                      <w:i w:val="1"/>
                                      <w:iCs w:val="1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57.0" w:type="dxa"/>
                                  <w:gridSpan w:val="1"/>
                                  <w:vMerge w:val="continue"/>
                                  <w:tcBorders>
                                    <w:left w:color="000000" w:space="0" w:sz="8" w:val="single"/>
                                    <w:bottom w:color="000000" w:space="0" w:sz="4" w:val="single"/>
                                  </w:tcBorders>
                                  <w:shd w:color="auto" w:fill="e7e6e6" w:val="clear"/>
                                  <w:vAlign w:val="center"/>
                                </w:tcPr>
                                <w:p w:rsidR="00000000" w:rsidDel="00000000" w:rsidP="00BF6FC3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 w:val="0"/>
                                      <w:iCs w:val="0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00742078">
                                    <w:rPr>
                                      <w:rFonts w:ascii="Tahoma" w:cs="Tahoma" w:hAnsi="Tahoma"/>
                                      <w:b w:val="1"/>
                                      <w:i w:val="1"/>
                                      <w:iCs w:val="1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20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</w:tcBorders>
                                  <w:shd w:color="auto" w:fill="e7e6e6" w:val="clear"/>
                                  <w:vAlign w:val="center"/>
                                </w:tcPr>
                                <w:p w:rsidR="00000000" w:rsidDel="00000000" w:rsidP="00BF6FC3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 w:val="0"/>
                                      <w:iCs w:val="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00742078">
                                    <w:rPr>
                                      <w:rFonts w:ascii="Tahoma" w:cs="Tahoma" w:hAnsi="Tahoma"/>
                                      <w:b w:val="1"/>
                                      <w:i w:val="1"/>
                                      <w:iCs w:val="1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Adulti</w:t>
                                  </w:r>
                                </w:p>
                              </w:tc>
                              <w:tc>
                                <w:tcPr>
                                  <w:tcW w:w="902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auto" w:fill="e7e6e6" w:val="clear"/>
                                  <w:vAlign w:val="center"/>
                                </w:tcPr>
                                <w:p w:rsidR="00000000" w:rsidDel="00000000" w:rsidP="00BF6FC3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00742078">
                                    <w:rPr>
                                      <w:rFonts w:ascii="Tahoma" w:cs="Tahoma" w:hAnsi="Tahoma"/>
                                      <w:b w:val="1"/>
                                      <w:i w:val="1"/>
                                      <w:iCs w:val="1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Bambini</w:t>
                                  </w:r>
                                  <w:r w:rsidDel="000000-1" w:rsidR="12583039" w:rsidRPr="00742078">
                                    <w:rPr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13" w:hRule="atLeast"/>
                                <w:tblHeader w:val="0"/>
                                <w:jc w:val="left"/>
                              </w:trPr>
                              <w:tc>
                                <w:tcPr>
                                  <w:tcW w:w="3157.0" w:type="dxa"/>
                                  <w:gridSpan w:val="1"/>
                                  <w:tcBorders>
                                    <w:top w:color="000000" w:space="0" w:sz="8" w:val="single"/>
                                    <w:left w:color="000000" w:space="0" w:sz="4" w:val="single"/>
                                    <w:bottom w:color="000000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000000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i w:val="0"/>
                                      <w:iCs w:val="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color w:val="000000"/>
                                      <w:w w:val="100"/>
                                      <w:position w:val="-1"/>
                                      <w:sz w:val="17"/>
                                      <w:szCs w:val="17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 xml:space="preserve">1. Farmaci per i disturbi gastrointestinali </w:t>
                                  </w: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50.0" w:type="dxa"/>
                                  <w:gridSpan w:val="1"/>
                                  <w:tcBorders>
                                    <w:top w:color="000000" w:space="0" w:sz="8" w:val="single"/>
                                    <w:left w:color="000000" w:space="0" w:sz="4" w:val="single"/>
                                    <w:bottom w:color="000000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000000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i w:val="0"/>
                                      <w:iCs w:val="0"/>
                                      <w:color w:val="00000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Maalox, Buscopan</w:t>
                                  </w: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color w:val="00000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57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8" w:val="single"/>
                                    <w:bottom w:color="000000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20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strike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strike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2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8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auto" w:fill="808080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strike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strike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13" w:hRule="atLeast"/>
                                <w:tblHeader w:val="0"/>
                                <w:jc w:val="left"/>
                              </w:trPr>
                              <w:tc>
                                <w:tcPr>
                                  <w:tcW w:w="3157.0" w:type="dxa"/>
                                  <w:gridSpan w:val="1"/>
                                  <w:tcBorders>
                                    <w:left w:color="000000" w:space="0" w:sz="4" w:val="single"/>
                                    <w:bottom w:color="000000" w:space="0" w:sz="8" w:val="single"/>
                                  </w:tcBorders>
                                  <w:vAlign w:val="top"/>
                                </w:tcPr>
                                <w:p w:rsidR="00000000" w:rsidDel="00000000" w:rsidP="00000000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i w:val="0"/>
                                      <w:iCs w:val="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color w:val="000000"/>
                                      <w:w w:val="100"/>
                                      <w:position w:val="-1"/>
                                      <w:sz w:val="17"/>
                                      <w:szCs w:val="17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2. Lassativi</w:t>
                                  </w: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50.0" w:type="dxa"/>
                                  <w:gridSpan w:val="1"/>
                                  <w:tcBorders>
                                    <w:left w:color="000000" w:space="0" w:sz="4" w:val="single"/>
                                    <w:bottom w:color="000000" w:space="0" w:sz="8" w:val="single"/>
                                  </w:tcBorders>
                                  <w:vAlign w:val="top"/>
                                </w:tcPr>
                                <w:p w:rsidR="00000000" w:rsidDel="00000000" w:rsidP="00000000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i w:val="0"/>
                                      <w:iCs w:val="0"/>
                                      <w:color w:val="00000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Pursennid, Microclismi, Supposte Glicerina</w:t>
                                  </w: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color w:val="00000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57.0" w:type="dxa"/>
                                  <w:gridSpan w:val="1"/>
                                  <w:tcBorders>
                                    <w:left w:color="000000" w:space="0" w:sz="8" w:val="single"/>
                                    <w:bottom w:color="000000" w:space="0" w:sz="4" w:val="single"/>
                                  </w:tcBorders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20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</w:tcBorders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2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8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13" w:hRule="atLeast"/>
                                <w:tblHeader w:val="0"/>
                                <w:jc w:val="left"/>
                              </w:trPr>
                              <w:tc>
                                <w:tcPr>
                                  <w:tcW w:w="3157.0" w:type="dxa"/>
                                  <w:gridSpan w:val="1"/>
                                  <w:tcBorders>
                                    <w:left w:color="000000" w:space="0" w:sz="4" w:val="single"/>
                                    <w:bottom w:color="000000" w:space="0" w:sz="4" w:val="single"/>
                                  </w:tcBorders>
                                  <w:vAlign w:val="top"/>
                                </w:tcPr>
                                <w:p w:rsidR="00000000" w:rsidDel="00000000" w:rsidP="00000000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color w:val="000000"/>
                                      <w:w w:val="100"/>
                                      <w:position w:val="-1"/>
                                      <w:sz w:val="17"/>
                                      <w:szCs w:val="17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color w:val="000000"/>
                                      <w:w w:val="100"/>
                                      <w:position w:val="-1"/>
                                      <w:sz w:val="17"/>
                                      <w:szCs w:val="17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 xml:space="preserve">3. Antidiarroici, </w:t>
                                    <w:cr/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i w:val="0"/>
                                      <w:iCs w:val="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color w:val="000000"/>
                                      <w:w w:val="100"/>
                                      <w:position w:val="-1"/>
                                      <w:sz w:val="17"/>
                                      <w:szCs w:val="17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antimicrobici intestinali</w:t>
                                  </w: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50.0" w:type="dxa"/>
                                  <w:gridSpan w:val="1"/>
                                  <w:tcBorders>
                                    <w:left w:color="000000" w:space="0" w:sz="4" w:val="single"/>
                                    <w:bottom w:color="000000" w:space="0" w:sz="4" w:val="single"/>
                                  </w:tcBorders>
                                  <w:vAlign w:val="top"/>
                                </w:tcPr>
                                <w:p w:rsidR="00000000" w:rsidDel="00000000" w:rsidP="00000000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i w:val="0"/>
                                      <w:iCs w:val="0"/>
                                      <w:color w:val="00000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Dissenten, Enterogermina, Imodium</w:t>
                                  </w: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color w:val="00000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57.0" w:type="dxa"/>
                                  <w:gridSpan w:val="1"/>
                                  <w:tcBorders>
                                    <w:left w:color="000000" w:space="0" w:sz="8" w:val="single"/>
                                    <w:bottom w:color="000000" w:space="0" w:sz="4" w:val="single"/>
                                  </w:tcBorders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20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</w:tcBorders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2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8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13" w:hRule="atLeast"/>
                                <w:tblHeader w:val="0"/>
                                <w:jc w:val="left"/>
                              </w:trPr>
                              <w:tc>
                                <w:tcPr>
                                  <w:tcW w:w="3157.0" w:type="dxa"/>
                                  <w:gridSpan w:val="1"/>
                                  <w:tcBorders>
                                    <w:left w:color="000000" w:space="0" w:sz="4" w:val="single"/>
                                    <w:bottom w:color="000000" w:space="0" w:sz="4" w:val="single"/>
                                  </w:tcBorders>
                                  <w:vAlign w:val="top"/>
                                </w:tcPr>
                                <w:p w:rsidR="00000000" w:rsidDel="00000000" w:rsidP="00000000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color w:val="000000"/>
                                      <w:w w:val="100"/>
                                      <w:position w:val="-1"/>
                                      <w:sz w:val="17"/>
                                      <w:szCs w:val="17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color w:val="000000"/>
                                      <w:w w:val="100"/>
                                      <w:position w:val="-1"/>
                                      <w:sz w:val="17"/>
                                      <w:szCs w:val="17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4. Vitamine e sali minerali</w:t>
                                    <w:cr/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color w:val="000000"/>
                                      <w:w w:val="100"/>
                                      <w:position w:val="-1"/>
                                      <w:sz w:val="17"/>
                                      <w:szCs w:val="17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color w:val="000000"/>
                                      <w:w w:val="100"/>
                                      <w:position w:val="-1"/>
                                      <w:sz w:val="17"/>
                                      <w:szCs w:val="17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50.0" w:type="dxa"/>
                                  <w:gridSpan w:val="1"/>
                                  <w:tcBorders>
                                    <w:left w:color="000000" w:space="0" w:sz="4" w:val="single"/>
                                    <w:bottom w:color="000000" w:space="0" w:sz="4" w:val="single"/>
                                  </w:tcBorders>
                                  <w:vAlign w:val="top"/>
                                </w:tcPr>
                                <w:p w:rsidR="00000000" w:rsidDel="00000000" w:rsidP="00000000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i w:val="0"/>
                                      <w:iCs w:val="0"/>
                                      <w:color w:val="00000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Supradyn, Cebion</w:t>
                                  </w: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color w:val="00000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57.0" w:type="dxa"/>
                                  <w:gridSpan w:val="1"/>
                                  <w:tcBorders>
                                    <w:left w:color="000000" w:space="0" w:sz="8" w:val="single"/>
                                    <w:bottom w:color="000000" w:space="0" w:sz="4" w:val="single"/>
                                  </w:tcBorders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20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</w:tcBorders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2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8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13" w:hRule="atLeast"/>
                                <w:tblHeader w:val="0"/>
                                <w:jc w:val="left"/>
                              </w:trPr>
                              <w:tc>
                                <w:tcPr>
                                  <w:tcW w:w="3157.0" w:type="dxa"/>
                                  <w:gridSpan w:val="1"/>
                                  <w:tcBorders>
                                    <w:left w:color="000000" w:space="0" w:sz="4" w:val="single"/>
                                    <w:bottom w:color="000000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000000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color w:val="000000"/>
                                      <w:w w:val="100"/>
                                      <w:position w:val="-1"/>
                                      <w:sz w:val="17"/>
                                      <w:szCs w:val="17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color w:val="000000"/>
                                      <w:w w:val="100"/>
                                      <w:position w:val="-1"/>
                                      <w:sz w:val="17"/>
                                      <w:szCs w:val="17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5. Antiemorroidali</w:t>
                                    <w:cr/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color w:val="000000"/>
                                      <w:w w:val="100"/>
                                      <w:position w:val="-1"/>
                                      <w:sz w:val="17"/>
                                      <w:szCs w:val="17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color w:val="000000"/>
                                      <w:w w:val="100"/>
                                      <w:position w:val="-1"/>
                                      <w:sz w:val="17"/>
                                      <w:szCs w:val="17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50.0" w:type="dxa"/>
                                  <w:gridSpan w:val="1"/>
                                  <w:tcBorders>
                                    <w:left w:color="000000" w:space="0" w:sz="4" w:val="single"/>
                                    <w:bottom w:color="000000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000000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i w:val="0"/>
                                      <w:iCs w:val="0"/>
                                      <w:color w:val="ff000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Prepacort H, Proctolyn</w:t>
                                  </w: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color w:val="ff000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57.0" w:type="dxa"/>
                                  <w:gridSpan w:val="1"/>
                                  <w:tcBorders>
                                    <w:left w:color="000000" w:space="0" w:sz="8" w:val="single"/>
                                    <w:bottom w:color="000000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20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2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8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auto" w:fill="808080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13" w:hRule="atLeast"/>
                                <w:tblHeader w:val="0"/>
                                <w:jc w:val="left"/>
                              </w:trPr>
                              <w:tc>
                                <w:tcPr>
                                  <w:tcW w:w="3157.0" w:type="dxa"/>
                                  <w:gridSpan w:val="1"/>
                                  <w:tcBorders>
                                    <w:left w:color="000000" w:space="0" w:sz="4" w:val="single"/>
                                    <w:bottom w:color="000000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000000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color w:val="000000"/>
                                      <w:w w:val="100"/>
                                      <w:position w:val="-1"/>
                                      <w:sz w:val="17"/>
                                      <w:szCs w:val="17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color w:val="000000"/>
                                      <w:w w:val="100"/>
                                      <w:position w:val="-1"/>
                                      <w:sz w:val="17"/>
                                      <w:szCs w:val="17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6. Vasoprotettori per uso locale</w:t>
                                    <w:cr/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color w:val="000000"/>
                                      <w:w w:val="100"/>
                                      <w:position w:val="-1"/>
                                      <w:sz w:val="17"/>
                                      <w:szCs w:val="17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color w:val="000000"/>
                                      <w:w w:val="100"/>
                                      <w:position w:val="-1"/>
                                      <w:sz w:val="17"/>
                                      <w:szCs w:val="17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50.0" w:type="dxa"/>
                                  <w:gridSpan w:val="1"/>
                                  <w:tcBorders>
                                    <w:left w:color="000000" w:space="0" w:sz="4" w:val="single"/>
                                    <w:bottom w:color="000000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000000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i w:val="0"/>
                                      <w:iCs w:val="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Essaven Gel, Venoruton</w:t>
                                    <w:cr/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i w:val="0"/>
                                      <w:iCs w:val="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57.0" w:type="dxa"/>
                                  <w:gridSpan w:val="1"/>
                                  <w:tcBorders>
                                    <w:left w:color="000000" w:space="0" w:sz="8" w:val="single"/>
                                    <w:bottom w:color="000000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20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2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8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auto" w:fill="808080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13" w:hRule="atLeast"/>
                                <w:tblHeader w:val="0"/>
                                <w:jc w:val="left"/>
                              </w:trPr>
                              <w:tc>
                                <w:tcPr>
                                  <w:tcW w:w="3157.0" w:type="dxa"/>
                                  <w:gridSpan w:val="1"/>
                                  <w:tcBorders>
                                    <w:left w:color="000000" w:space="0" w:sz="4" w:val="single"/>
                                    <w:bottom w:color="000000" w:space="0" w:sz="8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000000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color w:val="000000"/>
                                      <w:w w:val="100"/>
                                      <w:position w:val="-1"/>
                                      <w:sz w:val="17"/>
                                      <w:szCs w:val="17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color w:val="000000"/>
                                      <w:w w:val="100"/>
                                      <w:position w:val="-1"/>
                                      <w:sz w:val="17"/>
                                      <w:szCs w:val="17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7. Antimicotici per uso locale</w:t>
                                    <w:cr/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color w:val="000000"/>
                                      <w:w w:val="100"/>
                                      <w:position w:val="-1"/>
                                      <w:sz w:val="17"/>
                                      <w:szCs w:val="17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color w:val="000000"/>
                                      <w:w w:val="100"/>
                                      <w:position w:val="-1"/>
                                      <w:sz w:val="17"/>
                                      <w:szCs w:val="17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50.0" w:type="dxa"/>
                                  <w:gridSpan w:val="1"/>
                                  <w:tcBorders>
                                    <w:left w:color="000000" w:space="0" w:sz="4" w:val="single"/>
                                    <w:bottom w:color="000000" w:space="0" w:sz="8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000000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i w:val="0"/>
                                      <w:iCs w:val="0"/>
                                      <w:color w:val="00000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Canesten, Trosyd</w:t>
                                  </w: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color w:val="00000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57.0" w:type="dxa"/>
                                  <w:gridSpan w:val="1"/>
                                  <w:tcBorders>
                                    <w:left w:color="000000" w:space="0" w:sz="8" w:val="single"/>
                                    <w:bottom w:color="000000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20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2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8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auto" w:fill="808080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13" w:hRule="atLeast"/>
                                <w:tblHeader w:val="0"/>
                                <w:jc w:val="left"/>
                              </w:trPr>
                              <w:tc>
                                <w:tcPr>
                                  <w:tcW w:w="3157.0" w:type="dxa"/>
                                  <w:gridSpan w:val="1"/>
                                  <w:tcBorders>
                                    <w:left w:color="000000" w:space="0" w:sz="4" w:val="single"/>
                                    <w:bottom w:color="000000" w:space="0" w:sz="8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000000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i w:val="0"/>
                                      <w:iCs w:val="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color w:val="000000"/>
                                      <w:w w:val="100"/>
                                      <w:position w:val="-1"/>
                                      <w:sz w:val="17"/>
                                      <w:szCs w:val="17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8. Emollienti e protettivi</w:t>
                                  </w: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50.0" w:type="dxa"/>
                                  <w:gridSpan w:val="1"/>
                                  <w:tcBorders>
                                    <w:left w:color="000000" w:space="0" w:sz="4" w:val="single"/>
                                    <w:bottom w:color="000000" w:space="0" w:sz="8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000000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i w:val="0"/>
                                      <w:iCs w:val="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Vitef, Triene</w:t>
                                    <w:cr/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i w:val="0"/>
                                      <w:iCs w:val="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57.0" w:type="dxa"/>
                                  <w:gridSpan w:val="1"/>
                                  <w:tcBorders>
                                    <w:left w:color="000000" w:space="0" w:sz="8" w:val="single"/>
                                    <w:bottom w:color="000000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20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2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8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auto" w:fill="808080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13" w:hRule="atLeast"/>
                                <w:tblHeader w:val="0"/>
                                <w:jc w:val="left"/>
                              </w:trPr>
                              <w:tc>
                                <w:tcPr>
                                  <w:tcW w:w="3157.0" w:type="dxa"/>
                                  <w:gridSpan w:val="1"/>
                                  <w:tcBorders>
                                    <w:left w:color="000000" w:space="0" w:sz="4" w:val="single"/>
                                    <w:bottom w:color="000000" w:space="0" w:sz="8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000000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i w:val="0"/>
                                      <w:iCs w:val="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color w:val="000000"/>
                                      <w:w w:val="100"/>
                                      <w:position w:val="-1"/>
                                      <w:sz w:val="17"/>
                                      <w:szCs w:val="17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9. Preparati per il trattamento di ferite e ulcerazioni</w:t>
                                  </w: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50.0" w:type="dxa"/>
                                  <w:gridSpan w:val="1"/>
                                  <w:tcBorders>
                                    <w:left w:color="000000" w:space="0" w:sz="4" w:val="single"/>
                                    <w:bottom w:color="000000" w:space="0" w:sz="8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000000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i w:val="0"/>
                                      <w:iCs w:val="0"/>
                                      <w:color w:val="00000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Connettivina</w:t>
                                  </w:r>
                                  <w:r w:rsidDel="000000-1" w:rsidR="12652293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, Cicatrene, Steptosyl</w:t>
                                  </w: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color w:val="00000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57.0" w:type="dxa"/>
                                  <w:gridSpan w:val="1"/>
                                  <w:tcBorders>
                                    <w:left w:color="000000" w:space="0" w:sz="8" w:val="single"/>
                                    <w:bottom w:color="000000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20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2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8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auto" w:fill="808080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13" w:hRule="atLeast"/>
                                <w:tblHeader w:val="0"/>
                                <w:jc w:val="left"/>
                              </w:trPr>
                              <w:tc>
                                <w:tcPr>
                                  <w:tcW w:w="3157.0" w:type="dxa"/>
                                  <w:gridSpan w:val="1"/>
                                  <w:tcBorders>
                                    <w:left w:color="000000" w:space="0" w:sz="4" w:val="single"/>
                                    <w:bottom w:color="000000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000000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i w:val="0"/>
                                      <w:iCs w:val="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color w:val="000000"/>
                                      <w:w w:val="100"/>
                                      <w:position w:val="-1"/>
                                      <w:sz w:val="17"/>
                                      <w:szCs w:val="17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10. Antipruriginosi e antistaminici per uso locale</w:t>
                                  </w: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50.0" w:type="dxa"/>
                                  <w:gridSpan w:val="1"/>
                                  <w:tcBorders>
                                    <w:left w:color="000000" w:space="0" w:sz="4" w:val="single"/>
                                    <w:bottom w:color="000000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000000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i w:val="0"/>
                                      <w:iCs w:val="0"/>
                                      <w:color w:val="00000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Polaramin, Foille Insetti, Fenistil Gel</w:t>
                                  </w: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color w:val="00000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57.0" w:type="dxa"/>
                                  <w:gridSpan w:val="1"/>
                                  <w:tcBorders>
                                    <w:left w:color="000000" w:space="0" w:sz="8" w:val="single"/>
                                    <w:bottom w:color="000000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DE3048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20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2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8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auto" w:fill="808080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13" w:hRule="atLeast"/>
                                <w:tblHeader w:val="0"/>
                                <w:jc w:val="left"/>
                              </w:trPr>
                              <w:tc>
                                <w:tcPr>
                                  <w:tcW w:w="3157.0" w:type="dxa"/>
                                  <w:gridSpan w:val="1"/>
                                  <w:tcBorders>
                                    <w:left w:color="000000" w:space="0" w:sz="4" w:val="single"/>
                                    <w:bottom w:color="000000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000000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i w:val="0"/>
                                      <w:iCs w:val="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color w:val="000000"/>
                                      <w:w w:val="100"/>
                                      <w:position w:val="-1"/>
                                      <w:sz w:val="17"/>
                                      <w:szCs w:val="17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11. Antibiotici e altri terapici per uso dermatologico</w:t>
                                  </w: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50.0" w:type="dxa"/>
                                  <w:gridSpan w:val="1"/>
                                  <w:tcBorders>
                                    <w:left w:color="000000" w:space="0" w:sz="4" w:val="single"/>
                                    <w:bottom w:color="000000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000000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i w:val="0"/>
                                      <w:iCs w:val="0"/>
                                      <w:color w:val="00000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Zovirax Pomata Labiale, Efriviral</w:t>
                                  </w: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color w:val="00000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57.0" w:type="dxa"/>
                                  <w:gridSpan w:val="1"/>
                                  <w:tcBorders>
                                    <w:left w:color="000000" w:space="0" w:sz="8" w:val="single"/>
                                    <w:bottom w:color="000000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20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2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8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auto" w:fill="808080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13" w:hRule="atLeast"/>
                                <w:tblHeader w:val="0"/>
                                <w:jc w:val="left"/>
                              </w:trPr>
                              <w:tc>
                                <w:tcPr>
                                  <w:tcW w:w="3157.0" w:type="dxa"/>
                                  <w:gridSpan w:val="1"/>
                                  <w:tcBorders>
                                    <w:left w:color="000000" w:space="0" w:sz="4" w:val="single"/>
                                    <w:bottom w:color="000000" w:space="0" w:sz="8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000000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color w:val="000000"/>
                                      <w:w w:val="100"/>
                                      <w:position w:val="-1"/>
                                      <w:sz w:val="17"/>
                                      <w:szCs w:val="17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color w:val="000000"/>
                                      <w:w w:val="100"/>
                                      <w:position w:val="-1"/>
                                      <w:sz w:val="17"/>
                                      <w:szCs w:val="17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12. Antisettici e disinfettanti</w:t>
                                    <w:cr/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color w:val="000000"/>
                                      <w:w w:val="100"/>
                                      <w:position w:val="-1"/>
                                      <w:sz w:val="17"/>
                                      <w:szCs w:val="17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color w:val="000000"/>
                                      <w:w w:val="100"/>
                                      <w:position w:val="-1"/>
                                      <w:sz w:val="17"/>
                                      <w:szCs w:val="17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50.0" w:type="dxa"/>
                                  <w:gridSpan w:val="1"/>
                                  <w:tcBorders>
                                    <w:left w:color="000000" w:space="0" w:sz="4" w:val="single"/>
                                    <w:bottom w:color="000000" w:space="0" w:sz="8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000000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i w:val="0"/>
                                      <w:iCs w:val="0"/>
                                      <w:color w:val="00000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Citrosil, Amukine, Bialcol,</w:t>
                                  </w: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color w:val="00000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57.0" w:type="dxa"/>
                                  <w:gridSpan w:val="1"/>
                                  <w:tcBorders>
                                    <w:left w:color="000000" w:space="0" w:sz="8" w:val="single"/>
                                    <w:bottom w:color="000000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20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2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8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auto" w:fill="808080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13" w:hRule="atLeast"/>
                                <w:tblHeader w:val="0"/>
                                <w:jc w:val="left"/>
                              </w:trPr>
                              <w:tc>
                                <w:tcPr>
                                  <w:tcW w:w="3157.0" w:type="dxa"/>
                                  <w:gridSpan w:val="1"/>
                                  <w:tcBorders>
                                    <w:left w:color="000000" w:space="0" w:sz="4" w:val="single"/>
                                    <w:bottom w:color="000000" w:space="0" w:sz="8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000000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i w:val="0"/>
                                      <w:iCs w:val="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color w:val="000000"/>
                                      <w:w w:val="100"/>
                                      <w:position w:val="-1"/>
                                      <w:sz w:val="17"/>
                                      <w:szCs w:val="17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13. Antimicrobici e antisettici ginecologici</w:t>
                                  </w: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50.0" w:type="dxa"/>
                                  <w:gridSpan w:val="1"/>
                                  <w:tcBorders>
                                    <w:left w:color="000000" w:space="0" w:sz="4" w:val="single"/>
                                    <w:bottom w:color="000000" w:space="0" w:sz="8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000000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i w:val="0"/>
                                      <w:iCs w:val="0"/>
                                      <w:color w:val="00000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Tantum Rosa, Edenil Soluzione, Betadine Sol</w:t>
                                  </w: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color w:val="00000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57.0" w:type="dxa"/>
                                  <w:gridSpan w:val="1"/>
                                  <w:tcBorders>
                                    <w:left w:color="000000" w:space="0" w:sz="8" w:val="single"/>
                                    <w:bottom w:color="000000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20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2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8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auto" w:fill="808080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13" w:hRule="atLeast"/>
                                <w:tblHeader w:val="0"/>
                                <w:jc w:val="left"/>
                              </w:trPr>
                              <w:tc>
                                <w:tcPr>
                                  <w:tcW w:w="3157.0" w:type="dxa"/>
                                  <w:gridSpan w:val="1"/>
                                  <w:tcBorders>
                                    <w:left w:color="000000" w:space="0" w:sz="4" w:val="single"/>
                                    <w:bottom w:color="000000" w:space="0" w:sz="8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000000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color w:val="000000"/>
                                      <w:w w:val="100"/>
                                      <w:position w:val="-1"/>
                                      <w:sz w:val="17"/>
                                      <w:szCs w:val="17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color w:val="000000"/>
                                      <w:w w:val="100"/>
                                      <w:position w:val="-1"/>
                                      <w:sz w:val="17"/>
                                      <w:szCs w:val="17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14. Anestetici locali in crema</w:t>
                                    <w:cr/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color w:val="000000"/>
                                      <w:w w:val="100"/>
                                      <w:position w:val="-1"/>
                                      <w:sz w:val="17"/>
                                      <w:szCs w:val="17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color w:val="000000"/>
                                      <w:w w:val="100"/>
                                      <w:position w:val="-1"/>
                                      <w:sz w:val="17"/>
                                      <w:szCs w:val="17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50.0" w:type="dxa"/>
                                  <w:gridSpan w:val="1"/>
                                  <w:tcBorders>
                                    <w:left w:color="000000" w:space="0" w:sz="4" w:val="single"/>
                                    <w:bottom w:color="000000" w:space="0" w:sz="8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000000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i w:val="0"/>
                                      <w:iCs w:val="0"/>
                                      <w:color w:val="00000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Luan, Vagisil</w:t>
                                  </w: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color w:val="00000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57.0" w:type="dxa"/>
                                  <w:gridSpan w:val="1"/>
                                  <w:tcBorders>
                                    <w:left w:color="000000" w:space="0" w:sz="8" w:val="single"/>
                                    <w:bottom w:color="000000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20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2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8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auto" w:fill="808080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13" w:hRule="atLeast"/>
                                <w:tblHeader w:val="0"/>
                                <w:jc w:val="left"/>
                              </w:trPr>
                              <w:tc>
                                <w:tcPr>
                                  <w:tcW w:w="3157.0" w:type="dxa"/>
                                  <w:gridSpan w:val="1"/>
                                  <w:tcBorders>
                                    <w:left w:color="000000" w:space="0" w:sz="4" w:val="single"/>
                                    <w:bottom w:color="000000" w:space="0" w:sz="8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000000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i w:val="0"/>
                                      <w:iCs w:val="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 w:val="en-US"/>
                                    </w:rPr>
                                  </w:pP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color w:val="000000"/>
                                      <w:w w:val="100"/>
                                      <w:position w:val="-1"/>
                                      <w:sz w:val="17"/>
                                      <w:szCs w:val="17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15. Antiparassitari, insetticidi e repellenti</w:t>
                                  </w: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 w:val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50.0" w:type="dxa"/>
                                  <w:gridSpan w:val="1"/>
                                  <w:tcBorders>
                                    <w:left w:color="000000" w:space="0" w:sz="4" w:val="single"/>
                                    <w:bottom w:color="000000" w:space="0" w:sz="8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000000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i w:val="0"/>
                                      <w:iCs w:val="0"/>
                                      <w:color w:val="00000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 w:val="en-US"/>
                                    </w:rPr>
                                  </w:pP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 w:val="en-US"/>
                                    </w:rPr>
                                    <w:t>Nix, Paf, Antiscabbia Candioli</w:t>
                                  </w: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color w:val="00000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 w:val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57.0" w:type="dxa"/>
                                  <w:gridSpan w:val="1"/>
                                  <w:tcBorders>
                                    <w:left w:color="000000" w:space="0" w:sz="8" w:val="single"/>
                                    <w:bottom w:color="000000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 w:val="en-US"/>
                                    </w:rPr>
                                  </w:pPr>
                                  <w:r w:rsidDel="000000-1" w:rsidR="12583039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 w:val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20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 w:val="en-US"/>
                                    </w:rPr>
                                  </w:pPr>
                                  <w:r w:rsidDel="000000-1" w:rsidR="12583039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 w:val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2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8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auto" w:fill="808080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 w:val="en-US"/>
                                    </w:rPr>
                                  </w:pPr>
                                  <w:r w:rsidDel="000000-1" w:rsidR="12583039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 w:val="en-US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13" w:hRule="atLeast"/>
                                <w:tblHeader w:val="0"/>
                                <w:jc w:val="left"/>
                              </w:trPr>
                              <w:tc>
                                <w:tcPr>
                                  <w:tcW w:w="3157.0" w:type="dxa"/>
                                  <w:gridSpan w:val="1"/>
                                  <w:tcBorders>
                                    <w:left w:color="000000" w:space="0" w:sz="4" w:val="single"/>
                                    <w:bottom w:color="000000" w:space="0" w:sz="8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000000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i w:val="0"/>
                                      <w:iCs w:val="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color w:val="000000"/>
                                      <w:w w:val="100"/>
                                      <w:position w:val="-1"/>
                                      <w:sz w:val="17"/>
                                      <w:szCs w:val="17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16. Antinfiammatori per uso orale</w:t>
                                  </w: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50.0" w:type="dxa"/>
                                  <w:gridSpan w:val="1"/>
                                  <w:tcBorders>
                                    <w:left w:color="000000" w:space="0" w:sz="4" w:val="single"/>
                                    <w:bottom w:color="000000" w:space="0" w:sz="8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000000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i w:val="0"/>
                                      <w:iCs w:val="0"/>
                                      <w:color w:val="00000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Moment, Ibuprofene, Momendol Dol, Voltadvance</w:t>
                                  </w: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color w:val="00000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57.0" w:type="dxa"/>
                                  <w:gridSpan w:val="1"/>
                                  <w:tcBorders>
                                    <w:left w:color="000000" w:space="0" w:sz="8" w:val="single"/>
                                    <w:bottom w:color="000000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20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2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8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auto" w:fill="ffffff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13" w:hRule="atLeast"/>
                                <w:tblHeader w:val="0"/>
                                <w:jc w:val="left"/>
                              </w:trPr>
                              <w:tc>
                                <w:tcPr>
                                  <w:tcW w:w="3157.0" w:type="dxa"/>
                                  <w:gridSpan w:val="1"/>
                                  <w:tcBorders>
                                    <w:left w:color="000000" w:space="0" w:sz="4" w:val="single"/>
                                    <w:bottom w:color="000000" w:space="0" w:sz="8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000000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i w:val="0"/>
                                      <w:iCs w:val="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color w:val="000000"/>
                                      <w:w w:val="100"/>
                                      <w:position w:val="-1"/>
                                      <w:sz w:val="17"/>
                                      <w:szCs w:val="17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17. Farmaci per uso locale per dolori articolari e muscolari</w:t>
                                  </w: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50.0" w:type="dxa"/>
                                  <w:gridSpan w:val="1"/>
                                  <w:tcBorders>
                                    <w:left w:color="000000" w:space="0" w:sz="4" w:val="single"/>
                                    <w:bottom w:color="000000" w:space="0" w:sz="8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000000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i w:val="0"/>
                                      <w:iCs w:val="0"/>
                                      <w:color w:val="00000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Voltaren Emulgel, Momendol Gel,</w:t>
                                  </w: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color w:val="00000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57.0" w:type="dxa"/>
                                  <w:gridSpan w:val="1"/>
                                  <w:tcBorders>
                                    <w:left w:color="000000" w:space="0" w:sz="8" w:val="single"/>
                                    <w:bottom w:color="000000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20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2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8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auto" w:fill="808080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13" w:hRule="atLeast"/>
                                <w:tblHeader w:val="0"/>
                                <w:jc w:val="left"/>
                              </w:trPr>
                              <w:tc>
                                <w:tcPr>
                                  <w:tcW w:w="3157.0" w:type="dxa"/>
                                  <w:gridSpan w:val="1"/>
                                  <w:tcBorders>
                                    <w:left w:color="000000" w:space="0" w:sz="4" w:val="single"/>
                                    <w:bottom w:color="000000" w:space="0" w:sz="8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000000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i w:val="0"/>
                                      <w:iCs w:val="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color w:val="000000"/>
                                      <w:w w:val="100"/>
                                      <w:position w:val="-1"/>
                                      <w:sz w:val="17"/>
                                      <w:szCs w:val="17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18. Analgesici e antipiretici</w:t>
                                  </w: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50.0" w:type="dxa"/>
                                  <w:gridSpan w:val="1"/>
                                  <w:tcBorders>
                                    <w:left w:color="000000" w:space="0" w:sz="4" w:val="single"/>
                                    <w:bottom w:color="000000" w:space="0" w:sz="8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000000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i w:val="0"/>
                                      <w:iCs w:val="0"/>
                                      <w:color w:val="00000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Tachipirina, Vivin C, Aspirina, Zerinol, Neo Cibalgina</w:t>
                                  </w:r>
                                  <w:r w:rsidDel="000000-1" w:rsidR="12583039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color w:val="00000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57.0" w:type="dxa"/>
                                  <w:gridSpan w:val="1"/>
                                  <w:tcBorders>
                                    <w:left w:color="000000" w:space="0" w:sz="8" w:val="single"/>
                                    <w:bottom w:color="000000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9400954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20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2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8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auto" w:fill="ffffff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583039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13" w:hRule="atLeast"/>
                                <w:tblHeader w:val="0"/>
                                <w:jc w:val="left"/>
                              </w:trPr>
                              <w:tc>
                                <w:tcPr>
                                  <w:tcW w:w="3157.0" w:type="dxa"/>
                                  <w:gridSpan w:val="1"/>
                                  <w:tcBorders>
                                    <w:left w:color="000000" w:space="0" w:sz="4" w:val="single"/>
                                    <w:bottom w:color="000000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E77F11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color w:val="000000"/>
                                      <w:w w:val="100"/>
                                      <w:position w:val="-1"/>
                                      <w:sz w:val="17"/>
                                      <w:szCs w:val="17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5171345" w:rsidRPr="000000-1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color w:val="000000"/>
                                      <w:w w:val="100"/>
                                      <w:position w:val="-1"/>
                                      <w:sz w:val="17"/>
                                      <w:szCs w:val="17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19. Decongestionanti nasali per</w:t>
                                    <w:cr/>
                                  </w:r>
                                </w:p>
                                <w:p w:rsidR="00000000" w:rsidDel="00000000" w:rsidP="00027C11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i w:val="0"/>
                                      <w:iCs w:val="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1014109" w:rsidRPr="000000-1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color w:val="000000"/>
                                      <w:w w:val="100"/>
                                      <w:position w:val="-1"/>
                                      <w:sz w:val="17"/>
                                      <w:szCs w:val="17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a</w:t>
                                  </w:r>
                                  <w:r w:rsidDel="000000-1" w:rsidR="15171345" w:rsidRPr="000000-1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color w:val="000000"/>
                                      <w:w w:val="100"/>
                                      <w:position w:val="-1"/>
                                      <w:sz w:val="17"/>
                                      <w:szCs w:val="17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 xml:space="preserve">dulti </w:t>
                                  </w:r>
                                  <w:r w:rsidDel="000000-1" w:rsidR="00162833" w:rsidRPr="000000-1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color w:val="000000"/>
                                      <w:w w:val="100"/>
                                      <w:position w:val="-1"/>
                                      <w:sz w:val="17"/>
                                      <w:szCs w:val="17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e</w:t>
                                  </w:r>
                                  <w:r w:rsidDel="000000-1" w:rsidR="15171345" w:rsidRPr="000000-1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color w:val="000000"/>
                                      <w:w w:val="100"/>
                                      <w:position w:val="-1"/>
                                      <w:sz w:val="17"/>
                                      <w:szCs w:val="17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 fisiologica per bambini</w:t>
                                  </w:r>
                                  <w:r w:rsidDel="000000-1" w:rsidR="15171345" w:rsidRPr="0689137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50.0" w:type="dxa"/>
                                  <w:gridSpan w:val="1"/>
                                  <w:tcBorders>
                                    <w:left w:color="000000" w:space="0" w:sz="4" w:val="single"/>
                                    <w:bottom w:color="000000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E77F11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i w:val="0"/>
                                      <w:iCs w:val="0"/>
                                      <w:color w:val="00000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 w:val="en-US"/>
                                    </w:rPr>
                                  </w:pPr>
                                  <w:r w:rsidDel="000000-1" w:rsidR="15171345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 w:val="en-US"/>
                                    </w:rPr>
                                    <w:t>Rinazina Spray, Reactine, Vicks Flu Action, Actigrip</w:t>
                                  </w:r>
                                  <w:r w:rsidDel="000000-1" w:rsidR="15171345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color w:val="00000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 w:val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57.0" w:type="dxa"/>
                                  <w:gridSpan w:val="1"/>
                                  <w:tcBorders>
                                    <w:left w:color="000000" w:space="0" w:sz="8" w:val="single"/>
                                    <w:bottom w:color="000000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 w:val="en-US"/>
                                    </w:rPr>
                                  </w:pPr>
                                  <w:r w:rsidDel="000000-1" w:rsidR="15171345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 w:val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20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 w:val="en-US"/>
                                    </w:rPr>
                                  </w:pPr>
                                  <w:r w:rsidDel="000000-1" w:rsidR="15171345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 w:val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2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8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auto" w:fill="ffffff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5171345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13" w:hRule="atLeast"/>
                                <w:tblHeader w:val="0"/>
                                <w:jc w:val="left"/>
                              </w:trPr>
                              <w:tc>
                                <w:tcPr>
                                  <w:tcW w:w="3157.0" w:type="dxa"/>
                                  <w:gridSpan w:val="1"/>
                                  <w:tcBorders>
                                    <w:left w:color="000000" w:space="0" w:sz="4" w:val="single"/>
                                    <w:bottom w:color="000000" w:space="0" w:sz="8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E77F11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i w:val="0"/>
                                      <w:iCs w:val="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5171345" w:rsidRPr="000000-1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color w:val="000000"/>
                                      <w:w w:val="100"/>
                                      <w:position w:val="-1"/>
                                      <w:sz w:val="17"/>
                                      <w:szCs w:val="17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20. Preparati per il cavo oro-faringeo</w:t>
                                  </w:r>
                                  <w:r w:rsidDel="000000-1" w:rsidR="15171345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50.0" w:type="dxa"/>
                                  <w:gridSpan w:val="1"/>
                                  <w:tcBorders>
                                    <w:left w:color="000000" w:space="0" w:sz="4" w:val="single"/>
                                    <w:bottom w:color="000000" w:space="0" w:sz="8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E77F11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i w:val="0"/>
                                      <w:iCs w:val="0"/>
                                      <w:color w:val="00000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5171345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Dequadin, Lisomucil Gola, Neoborocillina,Tantum Verde</w:t>
                                  </w:r>
                                  <w:r w:rsidDel="000000-1" w:rsidR="15171345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color w:val="00000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57.0" w:type="dxa"/>
                                  <w:gridSpan w:val="1"/>
                                  <w:tcBorders>
                                    <w:left w:color="000000" w:space="0" w:sz="8" w:val="single"/>
                                    <w:bottom w:color="000000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5171345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20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5171345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2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8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auto" w:fill="ffffff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5171345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13" w:hRule="atLeast"/>
                                <w:tblHeader w:val="0"/>
                                <w:jc w:val="left"/>
                              </w:trPr>
                              <w:tc>
                                <w:tcPr>
                                  <w:tcW w:w="3157.0" w:type="dxa"/>
                                  <w:gridSpan w:val="1"/>
                                  <w:tcBorders>
                                    <w:left w:color="000000" w:space="0" w:sz="4" w:val="single"/>
                                    <w:bottom w:color="000000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E77F11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i w:val="0"/>
                                      <w:iCs w:val="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5171345" w:rsidRPr="000000-1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color w:val="000000"/>
                                      <w:w w:val="100"/>
                                      <w:position w:val="-1"/>
                                      <w:sz w:val="17"/>
                                      <w:szCs w:val="17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21. Preparati per la tosse e le malattie da raffreddamento</w:t>
                                  </w:r>
                                  <w:r w:rsidDel="000000-1" w:rsidR="15171345" w:rsidRPr="04391417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50.0" w:type="dxa"/>
                                  <w:gridSpan w:val="1"/>
                                  <w:tcBorders>
                                    <w:left w:color="000000" w:space="0" w:sz="4" w:val="single"/>
                                    <w:bottom w:color="000000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E77F11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i w:val="0"/>
                                      <w:iCs w:val="0"/>
                                      <w:color w:val="00000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 w:val="en-US"/>
                                    </w:rPr>
                                  </w:pPr>
                                  <w:r w:rsidDel="000000-1" w:rsidR="15171345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 w:val="en-US"/>
                                    </w:rPr>
                                    <w:t>Lisomucil,Fluibron, Seki, Vicks Vaporub, Bronchenolo</w:t>
                                  </w:r>
                                  <w:r w:rsidDel="000000-1" w:rsidR="15171345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color w:val="00000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 w:val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57.0" w:type="dxa"/>
                                  <w:gridSpan w:val="1"/>
                                  <w:tcBorders>
                                    <w:left w:color="000000" w:space="0" w:sz="8" w:val="single"/>
                                    <w:bottom w:color="000000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 w:val="en-US"/>
                                    </w:rPr>
                                  </w:pPr>
                                  <w:r w:rsidDel="000000-1" w:rsidR="15171345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 w:val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20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 w:val="en-US"/>
                                    </w:rPr>
                                  </w:pPr>
                                  <w:r w:rsidDel="000000-1" w:rsidR="15171345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 w:val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2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8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auto" w:fill="ffffff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 w:val="en-US"/>
                                    </w:rPr>
                                  </w:pPr>
                                  <w:r w:rsidDel="000000-1" w:rsidR="15171345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 w:val="en-US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13" w:hRule="atLeast"/>
                                <w:tblHeader w:val="0"/>
                                <w:jc w:val="left"/>
                              </w:trPr>
                              <w:tc>
                                <w:tcPr>
                                  <w:tcW w:w="3157.0" w:type="dxa"/>
                                  <w:gridSpan w:val="1"/>
                                  <w:tcBorders>
                                    <w:left w:color="000000" w:space="0" w:sz="4" w:val="single"/>
                                    <w:bottom w:color="000000" w:space="0" w:sz="8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E77F11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color w:val="000000"/>
                                      <w:w w:val="100"/>
                                      <w:position w:val="-1"/>
                                      <w:sz w:val="17"/>
                                      <w:szCs w:val="17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5171345" w:rsidRPr="000000-1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color w:val="000000"/>
                                      <w:w w:val="100"/>
                                      <w:position w:val="-1"/>
                                      <w:sz w:val="17"/>
                                      <w:szCs w:val="17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22. Antistaminici per uso orale</w:t>
                                    <w:cr/>
                                  </w:r>
                                </w:p>
                                <w:p w:rsidR="00000000" w:rsidDel="00000000" w:rsidP="00E77F11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color w:val="000000"/>
                                      <w:w w:val="100"/>
                                      <w:position w:val="-1"/>
                                      <w:sz w:val="17"/>
                                      <w:szCs w:val="17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5171345" w:rsidRPr="000000-1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color w:val="000000"/>
                                      <w:w w:val="100"/>
                                      <w:position w:val="-1"/>
                                      <w:sz w:val="17"/>
                                      <w:szCs w:val="17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50.0" w:type="dxa"/>
                                  <w:gridSpan w:val="1"/>
                                  <w:tcBorders>
                                    <w:left w:color="000000" w:space="0" w:sz="4" w:val="single"/>
                                    <w:bottom w:color="000000" w:space="0" w:sz="8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E77F11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i w:val="0"/>
                                      <w:iCs w:val="0"/>
                                      <w:color w:val="00000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5171345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Fenistil, Polaramin</w:t>
                                  </w:r>
                                  <w:r w:rsidDel="000000-1" w:rsidR="15171345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color w:val="00000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57.0" w:type="dxa"/>
                                  <w:gridSpan w:val="1"/>
                                  <w:tcBorders>
                                    <w:left w:color="000000" w:space="0" w:sz="8" w:val="single"/>
                                    <w:bottom w:color="000000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5171345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20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strike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5171345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strike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2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8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auto" w:fill="808080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strike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5171345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strike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13" w:hRule="atLeast"/>
                                <w:tblHeader w:val="0"/>
                                <w:jc w:val="left"/>
                              </w:trPr>
                              <w:tc>
                                <w:tcPr>
                                  <w:tcW w:w="3157.0" w:type="dxa"/>
                                  <w:gridSpan w:val="1"/>
                                  <w:tcBorders>
                                    <w:left w:color="000000" w:space="0" w:sz="4" w:val="single"/>
                                    <w:bottom w:color="000000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E77F11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i w:val="0"/>
                                      <w:iCs w:val="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5171345" w:rsidRPr="000000-1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color w:val="000000"/>
                                      <w:w w:val="100"/>
                                      <w:position w:val="-1"/>
                                      <w:sz w:val="17"/>
                                      <w:szCs w:val="17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23. Oftalmici</w:t>
                                  </w:r>
                                  <w:r w:rsidDel="000000-1" w:rsidR="15171345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50.0" w:type="dxa"/>
                                  <w:gridSpan w:val="1"/>
                                  <w:tcBorders>
                                    <w:left w:color="000000" w:space="0" w:sz="4" w:val="single"/>
                                    <w:bottom w:color="000000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E77F11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i w:val="0"/>
                                      <w:iCs w:val="0"/>
                                      <w:color w:val="00000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5171345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Iridina Light, Stilla De, Imidazil, Lacrinorm</w:t>
                                  </w:r>
                                  <w:r w:rsidDel="000000-1" w:rsidR="15171345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color w:val="00000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57.0" w:type="dxa"/>
                                  <w:gridSpan w:val="1"/>
                                  <w:tcBorders>
                                    <w:left w:color="000000" w:space="0" w:sz="8" w:val="single"/>
                                    <w:bottom w:color="000000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5171345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20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5171345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2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8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auto" w:fill="808080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5171345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13" w:hRule="atLeast"/>
                                <w:tblHeader w:val="0"/>
                                <w:jc w:val="left"/>
                              </w:trPr>
                              <w:tc>
                                <w:tcPr>
                                  <w:tcW w:w="3157.0" w:type="dxa"/>
                                  <w:gridSpan w:val="1"/>
                                  <w:tcBorders>
                                    <w:left w:color="000000" w:space="0" w:sz="4" w:val="single"/>
                                    <w:bottom w:color="auto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E77F11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i w:val="0"/>
                                      <w:iCs w:val="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5171345" w:rsidRPr="000000-1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color w:val="000000"/>
                                      <w:w w:val="100"/>
                                      <w:position w:val="-1"/>
                                      <w:sz w:val="17"/>
                                      <w:szCs w:val="17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24. Otologici</w:t>
                                  </w:r>
                                  <w:r w:rsidDel="000000-1" w:rsidR="15171345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50.0" w:type="dxa"/>
                                  <w:gridSpan w:val="1"/>
                                  <w:tcBorders>
                                    <w:left w:color="000000" w:space="0" w:sz="4" w:val="single"/>
                                    <w:bottom w:color="auto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E77F11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i w:val="0"/>
                                      <w:iCs w:val="0"/>
                                      <w:color w:val="00000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5171345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Otalgan, Ototomidone, Cerulisina Gocce</w:t>
                                  </w:r>
                                  <w:r w:rsidDel="000000-1" w:rsidR="15171345" w:rsidRPr="000000-1">
                                    <w:rPr>
                                      <w:rFonts w:ascii="Tahoma" w:cs="Tahoma" w:hAnsi="Tahoma"/>
                                      <w:i w:val="1"/>
                                      <w:iCs w:val="1"/>
                                      <w:color w:val="000000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57.0" w:type="dxa"/>
                                  <w:gridSpan w:val="1"/>
                                  <w:tcBorders>
                                    <w:left w:color="000000" w:space="0" w:sz="8" w:val="single"/>
                                    <w:bottom w:color="auto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5171345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20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auto" w:space="0" w:sz="4" w:val="single"/>
                                  </w:tcBorders>
                                  <w:shd w:color="auto" w:fill="auto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5171345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2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8" w:val="single"/>
                                    <w:bottom w:color="auto" w:space="0" w:sz="4" w:val="single"/>
                                    <w:right w:color="000000" w:space="0" w:sz="4" w:val="single"/>
                                  </w:tcBorders>
                                  <w:shd w:color="auto" w:fill="808080" w:val="clear"/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5171345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454" w:hRule="atLeast"/>
                                <w:tblHeader w:val="0"/>
                                <w:jc w:val="left"/>
                              </w:trPr>
                              <w:tc>
                                <w:tcPr>
                                  <w:tcW w:w="3157.0" w:type="dxa"/>
                                  <w:gridSpan w:val="1"/>
                                  <w:tcBorders>
                                    <w:top w:color="auto" w:space="0" w:sz="4" w:val="single"/>
                                    <w:left w:color="auto" w:space="0" w:sz="4" w:val="single"/>
                                    <w:bottom w:color="auto" w:space="0" w:sz="4" w:val="single"/>
                                  </w:tcBorders>
                                  <w:vAlign w:val="top"/>
                                </w:tcPr>
                                <w:p w:rsidR="00000000" w:rsidDel="00000000" w:rsidP="00E77F11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5171345" w:rsidRPr="000000-1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color w:val="000000"/>
                                      <w:w w:val="100"/>
                                      <w:position w:val="-1"/>
                                      <w:sz w:val="17"/>
                                      <w:szCs w:val="17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25. Altro</w:t>
                                  </w:r>
                                  <w:r w:rsidDel="000000-1" w:rsidR="07950858" w:rsidRPr="000000-1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color w:val="000000"/>
                                      <w:w w:val="100"/>
                                      <w:position w:val="-1"/>
                                      <w:sz w:val="17"/>
                                      <w:szCs w:val="17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 (*4)</w:t>
                                  </w:r>
                                  <w:r w:rsidDel="000000-1" w:rsidR="15171345" w:rsidRPr="000000-1">
                                    <w:rPr>
                                      <w:rFonts w:ascii="Tahoma" w:cs="Tahoma" w:hAnsi="Tahoma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50.0" w:type="dxa"/>
                                  <w:gridSpan w:val="1"/>
                                  <w:tcBorders>
                                    <w:top w:color="auto" w:space="0" w:sz="4" w:val="single"/>
                                    <w:left w:color="000000" w:space="0" w:sz="4" w:val="single"/>
                                    <w:bottom w:color="auto" w:space="0" w:sz="4" w:val="single"/>
                                  </w:tcBorders>
                                  <w:vAlign w:val="top"/>
                                </w:tcPr>
                                <w:p w:rsidR="00000000" w:rsidDel="00000000" w:rsidP="00E77F11" w:rsidRDefault="00000000" w:rsidRPr="00000000">
                                  <w:pPr>
                                    <w:pStyle w:val="Normale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5171345" w:rsidRPr="000000-1">
                                    <w:rPr>
                                      <w:rFonts w:ascii="Tahoma" w:cs="Tahoma" w:hAnsi="Tahoma"/>
                                      <w:w w:val="100"/>
                                      <w:position w:val="-1"/>
                                      <w:sz w:val="18"/>
                                      <w:szCs w:val="18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57.0" w:type="dxa"/>
                                  <w:gridSpan w:val="1"/>
                                  <w:tcBorders>
                                    <w:top w:color="auto" w:space="0" w:sz="4" w:val="single"/>
                                    <w:left w:color="000000" w:space="0" w:sz="8" w:val="single"/>
                                    <w:bottom w:color="auto" w:space="0" w:sz="4" w:val="single"/>
                                  </w:tcBorders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Titolo3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5171345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20.0" w:type="dxa"/>
                                  <w:gridSpan w:val="1"/>
                                  <w:tcBorders>
                                    <w:top w:color="auto" w:space="0" w:sz="4" w:val="single"/>
                                    <w:left w:color="000000" w:space="0" w:sz="4" w:val="single"/>
                                    <w:bottom w:color="auto" w:space="0" w:sz="4" w:val="single"/>
                                  </w:tcBorders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Titolo3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5171345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2.0" w:type="dxa"/>
                                  <w:gridSpan w:val="1"/>
                                  <w:tcBorders>
                                    <w:top w:color="auto" w:space="0" w:sz="4" w:val="single"/>
                                    <w:left w:color="000000" w:space="0" w:sz="8" w:val="single"/>
                                    <w:bottom w:color="auto" w:space="0" w:sz="4" w:val="single"/>
                                    <w:right w:color="auto" w:space="0" w:sz="4" w:val="single"/>
                                  </w:tcBorders>
                                  <w:vAlign w:val="top"/>
                                </w:tcPr>
                                <w:p w:rsidR="00000000" w:rsidDel="00000000" w:rsidP="00D936D5" w:rsidRDefault="00000000" w:rsidRPr="00000000">
                                  <w:pPr>
                                    <w:pStyle w:val="Titolo3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ahoma" w:cs="Tahoma" w:hAnsi="Tahoma"/>
                                      <w:b w:val="0"/>
                                      <w:iCs w:val="0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5171345" w:rsidRPr="14235349">
                                    <w:rPr>
                                      <w:rFonts w:ascii="Tahoma" w:cs="Tahoma" w:hAnsi="Tahoma"/>
                                      <w:b w:val="1"/>
                                      <w:iCs w:val="1"/>
                                      <w:w w:val="100"/>
                                      <w:position w:val="-1"/>
                                      <w:sz w:val="22"/>
                                      <w:szCs w:val="2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</w:tbl>
                          <w:p w:rsidR="00000000" w:rsidDel="00000000" w:rsidP="00000000" w:rsidRDefault="00000000" w:rsidRPr="00000000">
                            <w:pPr>
                              <w:pStyle w:val="Normale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2583039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e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2583039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89535" distR="89535" hidden="0" layoutInCell="1" locked="0" relativeHeight="0" simplePos="0">
                <wp:simplePos x="0" y="0"/>
                <wp:positionH relativeFrom="column">
                  <wp:posOffset>-194944</wp:posOffset>
                </wp:positionH>
                <wp:positionV relativeFrom="paragraph">
                  <wp:posOffset>1076325</wp:posOffset>
                </wp:positionV>
                <wp:extent cx="6530975" cy="7399020"/>
                <wp:effectExtent b="0" l="0" r="0" t="0"/>
                <wp:wrapSquare wrapText="bothSides" distB="0" distT="0" distL="89535" distR="89535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30975" cy="7399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" w:right="-2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Note per la compilazione: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" w:right="-2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70c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" w:right="-2" w:hanging="284"/>
        <w:jc w:val="both"/>
        <w:rPr>
          <w:rFonts w:ascii="Tahoma" w:cs="Tahoma" w:eastAsia="Tahoma" w:hAnsi="Tahoma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 nomi commerciali sopra utilizzati non rappresentano un consiglio di vendita; sono citati a titolo di esempio poiché si tratta di alcuni tra i farmaci più venduti delle rispettive categorie.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" w:right="-2" w:hanging="284"/>
        <w:jc w:val="both"/>
        <w:rPr>
          <w:rFonts w:ascii="Tahoma" w:cs="Tahoma" w:eastAsia="Tahoma" w:hAnsi="Tahoma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L’ente potrà suggerire forma farmaceutica (compresse, gocce, supposte, ecc.), dosaggio, oppure indicare il principio attivo.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" w:right="-2" w:hanging="284"/>
        <w:jc w:val="both"/>
        <w:rPr>
          <w:rFonts w:ascii="Tahoma" w:cs="Tahoma" w:eastAsia="Tahoma" w:hAnsi="Tahoma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Nella colonna “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n. farmaci per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”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è necessario specificare il numero di confezioni di farmaci richieste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" w:right="-2" w:hanging="284"/>
        <w:jc w:val="both"/>
        <w:rPr>
          <w:rFonts w:ascii="Tahoma" w:cs="Tahoma" w:eastAsia="Tahoma" w:hAnsi="Tahoma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La voce n.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25 Altro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non deve superare il 10% delle richieste totali di prodotti farmaceutici.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28" w:right="-2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Ai sensi e per gli effetti dell’art. 13 del Regolamento Europeo 2016/679 in materia di protezione dei dati personali (GDPR) nonché del D.lgs. 196/03 (“Codice Privacy”) e della normativa privacy nazionale vigente prendo atto che i dati personali che vi ho fornito verranno trattati attraverso strumenti elettronici e manuali in Italia. Presa visione dell’informativa sull’utilizzazione dei miei dati personali ne autorizzo il trattamento da parte delle persone autorizzate ai sensi dell’art. 29 GDPR e l’eventuale comunicazione a terzi che laddove necessario saranno nominati Responsabili del trattamento.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5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Data________________</w:t>
        <w:tab/>
        <w:t xml:space="preserve">Timbro e Firma referente Ente _______________________________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568" w:top="883" w:left="993" w:right="851" w:header="284" w:footer="5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ahoma"/>
  <w:font w:name="Times New Rom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  <w:rtl w:val="0"/>
      </w:rPr>
      <w:tab/>
      <w:tab/>
      <w:tab/>
      <w:tab/>
      <w:tab/>
      <w:tab/>
      <w:tab/>
      <w:tab/>
      <w:tab/>
      <w:tab/>
      <w:tab/>
      <w:tab/>
      <w:tab/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2085975</wp:posOffset>
          </wp:positionH>
          <wp:positionV relativeFrom="topMargin">
            <wp:posOffset>-665479</wp:posOffset>
          </wp:positionV>
          <wp:extent cx="2226945" cy="901065"/>
          <wp:effectExtent b="0" l="0" r="0" t="0"/>
          <wp:wrapSquare wrapText="bothSides" distB="0" distT="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5662" l="0" r="0" t="0"/>
                  <a:stretch>
                    <a:fillRect/>
                  </a:stretch>
                </pic:blipFill>
                <pic:spPr>
                  <a:xfrm>
                    <a:off x="0" y="0"/>
                    <a:ext cx="2226945" cy="9010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4"/>
        <w:szCs w:val="1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cs="Times New Roman" w:eastAsia="Times New Roman" w:hAnsi="Times New Roman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b w:val="1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